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E82" w:rsidRPr="009A1E82" w:rsidRDefault="009A1E82" w:rsidP="009A1E82">
      <w:pPr>
        <w:pStyle w:val="a3"/>
        <w:shd w:val="clear" w:color="auto" w:fill="FFFFFF"/>
        <w:spacing w:before="0" w:beforeAutospacing="0" w:after="0" w:afterAutospacing="0" w:line="330" w:lineRule="atLeast"/>
        <w:rPr>
          <w:b/>
          <w:bCs/>
          <w:color w:val="555555"/>
        </w:rPr>
      </w:pPr>
      <w:r w:rsidRPr="00B721E4">
        <w:rPr>
          <w:rStyle w:val="a4"/>
          <w:color w:val="555555"/>
        </w:rPr>
        <w:t>Инструкц</w:t>
      </w:r>
      <w:r>
        <w:rPr>
          <w:rStyle w:val="a4"/>
          <w:color w:val="555555"/>
        </w:rPr>
        <w:t>и</w:t>
      </w:r>
      <w:r w:rsidRPr="00B721E4">
        <w:rPr>
          <w:rStyle w:val="a4"/>
          <w:color w:val="555555"/>
        </w:rPr>
        <w:t>я  по технике безопасности для воспитанников № 3</w:t>
      </w:r>
    </w:p>
    <w:p w:rsidR="009A1E82" w:rsidRPr="00B721E4" w:rsidRDefault="009A1E82" w:rsidP="009A1E82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</w:rPr>
      </w:pPr>
      <w:r w:rsidRPr="00B721E4">
        <w:rPr>
          <w:color w:val="555555"/>
        </w:rPr>
        <w:t>1.Гуляй строго на своем участке, если необходимо покинуть участок – сообщи воспитателю (например, закатился мячик, увидел маму, захотел в туалет и пр.).</w:t>
      </w:r>
    </w:p>
    <w:p w:rsidR="009A1E82" w:rsidRPr="00B721E4" w:rsidRDefault="009A1E82" w:rsidP="009A1E82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</w:rPr>
      </w:pPr>
      <w:r w:rsidRPr="00B721E4">
        <w:rPr>
          <w:color w:val="555555"/>
        </w:rPr>
        <w:t> 2.Во время подвижных игр не толкайся, не удерживай товарища за одежду, не ставь подножки. </w:t>
      </w:r>
    </w:p>
    <w:p w:rsidR="009A1E82" w:rsidRPr="00B721E4" w:rsidRDefault="009A1E82" w:rsidP="009A1E82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</w:rPr>
      </w:pPr>
      <w:r w:rsidRPr="00B721E4">
        <w:rPr>
          <w:color w:val="555555"/>
        </w:rPr>
        <w:t>3.Во время самостоятельных игр не бросайся камнями, палками, игрушками и другими посторонними предметами, не залезай на высокие постройки. </w:t>
      </w:r>
    </w:p>
    <w:p w:rsidR="009A1E82" w:rsidRPr="00B721E4" w:rsidRDefault="009A1E82" w:rsidP="009A1E82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</w:rPr>
      </w:pPr>
      <w:r w:rsidRPr="00B721E4">
        <w:rPr>
          <w:color w:val="555555"/>
        </w:rPr>
        <w:t>4.Нельзя уходить с участка с посторонними или малознакомыми людьми. </w:t>
      </w:r>
    </w:p>
    <w:p w:rsidR="009A1E82" w:rsidRPr="00B721E4" w:rsidRDefault="009A1E82" w:rsidP="009A1E82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</w:rPr>
      </w:pPr>
      <w:r w:rsidRPr="00B721E4">
        <w:rPr>
          <w:color w:val="555555"/>
        </w:rPr>
        <w:t>5.Нельзя разговаривать через забор с незнакомым человеком. 6.Нельзя брать руками незнакомые растения, они могут быть ядовитыми. </w:t>
      </w:r>
    </w:p>
    <w:p w:rsidR="009A1E82" w:rsidRPr="00B721E4" w:rsidRDefault="009A1E82" w:rsidP="009A1E82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</w:rPr>
      </w:pPr>
      <w:r w:rsidRPr="00B721E4">
        <w:rPr>
          <w:color w:val="555555"/>
        </w:rPr>
        <w:t>7.Нельзя брать в руки посторонние предметы: шприцы, таблетки, игрушки, не принадлежащие детскому саду, пакеты, банки, коробки. </w:t>
      </w:r>
    </w:p>
    <w:p w:rsidR="009A1E82" w:rsidRPr="00B721E4" w:rsidRDefault="009A1E82" w:rsidP="009A1E82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</w:rPr>
      </w:pPr>
      <w:r w:rsidRPr="00B721E4">
        <w:rPr>
          <w:color w:val="555555"/>
        </w:rPr>
        <w:t>8.Нельзя брать в рот посторонние предметы, листья, плоды деревьев, цветы.</w:t>
      </w:r>
      <w:r w:rsidRPr="00B721E4">
        <w:rPr>
          <w:noProof/>
          <w:color w:val="007AD0"/>
        </w:rPr>
        <w:drawing>
          <wp:inline distT="0" distB="0" distL="0" distR="0" wp14:anchorId="4DE5769C" wp14:editId="77041A62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1E82" w:rsidRPr="00B721E4" w:rsidRDefault="009A1E82" w:rsidP="009A1E82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</w:rPr>
      </w:pPr>
      <w:r w:rsidRPr="00B721E4">
        <w:rPr>
          <w:color w:val="555555"/>
        </w:rPr>
        <w:t> 9.Нельзя облизывать игровой и спортивной инвентарь, игрушки. </w:t>
      </w:r>
    </w:p>
    <w:p w:rsidR="009A1E82" w:rsidRPr="00B721E4" w:rsidRDefault="009A1E82" w:rsidP="009A1E82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</w:rPr>
      </w:pPr>
      <w:r w:rsidRPr="00B721E4">
        <w:rPr>
          <w:color w:val="555555"/>
        </w:rPr>
        <w:t>10.Во время проведения трудовых поручений используй оборудование и инструменты только по их прямому назначению, применяя правила и приемы, показанные воспитателем. </w:t>
      </w:r>
    </w:p>
    <w:p w:rsidR="009A1E82" w:rsidRPr="00B721E4" w:rsidRDefault="009A1E82" w:rsidP="009A1E82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</w:rPr>
      </w:pPr>
      <w:r w:rsidRPr="00B721E4">
        <w:rPr>
          <w:color w:val="555555"/>
        </w:rPr>
        <w:t>11.Инструменты, необходимые для самостоятельной деятельности, бери только с разрешения воспитателя. </w:t>
      </w:r>
    </w:p>
    <w:p w:rsidR="009A1E82" w:rsidRPr="00B721E4" w:rsidRDefault="009A1E82" w:rsidP="009A1E82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</w:rPr>
      </w:pPr>
      <w:r w:rsidRPr="00B721E4">
        <w:rPr>
          <w:color w:val="555555"/>
        </w:rPr>
        <w:t>12.В случае даже незначительного ранения, ушиба, ссадин немедленно обратись к воспитателю.</w:t>
      </w:r>
    </w:p>
    <w:p w:rsidR="009A1E82" w:rsidRPr="00B721E4" w:rsidRDefault="009A1E82" w:rsidP="009A1E82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</w:rPr>
      </w:pPr>
      <w:r w:rsidRPr="00B721E4">
        <w:rPr>
          <w:color w:val="555555"/>
        </w:rPr>
        <w:t>Правила поведения на участке детского сада</w:t>
      </w:r>
    </w:p>
    <w:p w:rsidR="009A1E82" w:rsidRPr="00B721E4" w:rsidRDefault="009A1E82" w:rsidP="009A1E82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</w:rPr>
      </w:pPr>
      <w:r w:rsidRPr="00B721E4">
        <w:rPr>
          <w:color w:val="555555"/>
        </w:rPr>
        <w:t>Инвентарь расскажите детям, что  нельзя облизывать на участке спортивный и игровой инвентарь</w:t>
      </w:r>
      <w:proofErr w:type="gramStart"/>
      <w:r w:rsidRPr="00B721E4">
        <w:rPr>
          <w:color w:val="555555"/>
        </w:rPr>
        <w:t>.</w:t>
      </w:r>
      <w:proofErr w:type="gramEnd"/>
      <w:r w:rsidRPr="00B721E4">
        <w:rPr>
          <w:color w:val="555555"/>
        </w:rPr>
        <w:t xml:space="preserve">  </w:t>
      </w:r>
      <w:proofErr w:type="gramStart"/>
      <w:r w:rsidRPr="00B721E4">
        <w:rPr>
          <w:color w:val="555555"/>
        </w:rPr>
        <w:t>н</w:t>
      </w:r>
      <w:proofErr w:type="gramEnd"/>
      <w:r w:rsidRPr="00B721E4">
        <w:rPr>
          <w:color w:val="555555"/>
        </w:rPr>
        <w:t xml:space="preserve">а нем могут быть вирусы, микробы, бактерии, в том числе </w:t>
      </w:r>
      <w:proofErr w:type="spellStart"/>
      <w:r w:rsidRPr="00B721E4">
        <w:rPr>
          <w:color w:val="555555"/>
        </w:rPr>
        <w:t>коронавирус</w:t>
      </w:r>
      <w:bookmarkStart w:id="0" w:name="_GoBack"/>
      <w:bookmarkEnd w:id="0"/>
      <w:proofErr w:type="spellEnd"/>
    </w:p>
    <w:sectPr w:rsidR="009A1E82" w:rsidRPr="00B721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E82"/>
    <w:rsid w:val="001C746A"/>
    <w:rsid w:val="006B3555"/>
    <w:rsid w:val="009A1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E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1E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A1E8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A1E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1E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E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1E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A1E8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A1E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1E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1252</Characters>
  <Application>Microsoft Office Word</Application>
  <DocSecurity>0</DocSecurity>
  <Lines>10</Lines>
  <Paragraphs>2</Paragraphs>
  <ScaleCrop>false</ScaleCrop>
  <Company>Детский сад Алёнка</Company>
  <LinksUpToDate>false</LinksUpToDate>
  <CharactersWithSpaces>1469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Алёнка</dc:creator>
  <cp:lastModifiedBy>Алёнка</cp:lastModifiedBy>
  <cp:revision>1</cp:revision>
  <dcterms:created xsi:type="dcterms:W3CDTF">2023-03-23T10:39:00Z</dcterms:created>
  <dcterms:modified xsi:type="dcterms:W3CDTF">2023-03-23T10:43:00Z</dcterms:modified>
</cp:coreProperties>
</file>